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A74485" w14:textId="07BB1030" w:rsidR="00E5509C" w:rsidRPr="00DF1541" w:rsidRDefault="00E5509C" w:rsidP="00F17997">
      <w:pPr>
        <w:pStyle w:val="NormalnyWeb"/>
        <w:jc w:val="center"/>
        <w:rPr>
          <w:b/>
          <w:bCs/>
          <w:color w:val="0070C0"/>
          <w:u w:val="single"/>
        </w:rPr>
      </w:pPr>
      <w:bookmarkStart w:id="0" w:name="_GoBack"/>
      <w:bookmarkEnd w:id="0"/>
      <w:r w:rsidRPr="00DF1541">
        <w:rPr>
          <w:b/>
          <w:bCs/>
          <w:color w:val="0070C0"/>
          <w:u w:val="single"/>
        </w:rPr>
        <w:t>Nabór do przedszkoli 202</w:t>
      </w:r>
      <w:r w:rsidR="00324970" w:rsidRPr="00DF1541">
        <w:rPr>
          <w:b/>
          <w:bCs/>
          <w:color w:val="0070C0"/>
          <w:u w:val="single"/>
        </w:rPr>
        <w:t>6</w:t>
      </w:r>
    </w:p>
    <w:p w14:paraId="3ACB81EE" w14:textId="77777777" w:rsidR="0068073A" w:rsidRDefault="00F17997" w:rsidP="0006154E">
      <w:pPr>
        <w:pStyle w:val="NormalnyWeb"/>
        <w:jc w:val="both"/>
      </w:pPr>
      <w:r>
        <w:t xml:space="preserve">Rekrutacja do gorzowskich miejskich przedszkoli i oddziałów przedszkolnych w szkołach podstawowych rozpocznie </w:t>
      </w:r>
      <w:proofErr w:type="gramStart"/>
      <w:r>
        <w:t xml:space="preserve">się </w:t>
      </w:r>
      <w:r w:rsidRPr="00AC041F">
        <w:rPr>
          <w:b/>
          <w:bCs/>
        </w:rPr>
        <w:t xml:space="preserve"> </w:t>
      </w:r>
      <w:r w:rsidRPr="00DF1541">
        <w:rPr>
          <w:b/>
          <w:bCs/>
          <w:color w:val="EE0000"/>
        </w:rPr>
        <w:t>2 marca</w:t>
      </w:r>
      <w:proofErr w:type="gramEnd"/>
      <w:r w:rsidRPr="00DF1541">
        <w:rPr>
          <w:b/>
          <w:bCs/>
          <w:color w:val="EE0000"/>
        </w:rPr>
        <w:t xml:space="preserve"> 2026 r.</w:t>
      </w:r>
      <w:r>
        <w:t xml:space="preserve"> i potrwa do </w:t>
      </w:r>
      <w:r>
        <w:rPr>
          <w:b/>
          <w:bCs/>
          <w:color w:val="EE0000"/>
        </w:rPr>
        <w:t xml:space="preserve">13 marca 2026 r. </w:t>
      </w:r>
      <w:r>
        <w:t xml:space="preserve">Nabór elektroniczny zostanie uruchomiony w dniu 2 marca od godz. 9:00. Szczegółowe zasady rekrutacji, formularze rekrutacyjne oraz terminy rekrutacyjne będą zamieszczone </w:t>
      </w:r>
      <w:r>
        <w:br/>
        <w:t xml:space="preserve">w elektronicznym systemie rekrutacji. </w:t>
      </w:r>
    </w:p>
    <w:p w14:paraId="5BAE917E" w14:textId="68F930A1" w:rsidR="000C1305" w:rsidRPr="000C1305" w:rsidRDefault="000C1305" w:rsidP="0006154E">
      <w:pPr>
        <w:pStyle w:val="NormalnyWeb"/>
        <w:jc w:val="both"/>
        <w:rPr>
          <w:rStyle w:val="Pogrubienie"/>
          <w:b w:val="0"/>
          <w:bCs w:val="0"/>
        </w:rPr>
      </w:pPr>
      <w:r>
        <w:t>Rodzice zapisujący dziecko do przedszkola po raz pierwszy, muszą wypełnić wniosek w formie elektronicznej. Mogą ubiegać się o miejsce w trzech placówkach, ale wydrukowany wniosek należy złożyć tylko w przedszkolu pierwszego wyboru.</w:t>
      </w:r>
    </w:p>
    <w:p w14:paraId="68B2E84B" w14:textId="77D2ED21" w:rsidR="00E5509C" w:rsidRDefault="00E5509C" w:rsidP="00E5509C">
      <w:pPr>
        <w:pStyle w:val="NormalnyWeb"/>
      </w:pPr>
      <w:r>
        <w:t>Więcej o rekrutacji tutaj</w:t>
      </w:r>
      <w:r w:rsidR="00AC041F">
        <w:t>:</w:t>
      </w:r>
      <w:r>
        <w:t xml:space="preserve"> </w:t>
      </w:r>
      <w:hyperlink r:id="rId6" w:history="1">
        <w:r w:rsidRPr="00E5509C">
          <w:rPr>
            <w:rStyle w:val="Hipercze"/>
          </w:rPr>
          <w:t>https://naborp-kandydat.edukacja.gorzow.pl/gorzow/News</w:t>
        </w:r>
      </w:hyperlink>
    </w:p>
    <w:p w14:paraId="565B5863" w14:textId="7743C6BC" w:rsidR="0068073A" w:rsidRDefault="0068073A" w:rsidP="00E5509C">
      <w:pPr>
        <w:pStyle w:val="NormalnyWeb"/>
      </w:pPr>
      <w:r>
        <w:t>Nabór uzupełniający zaplanowano w terminie od 13 kwietnia 2026 r. do 22 kwietnia 2026 r.</w:t>
      </w:r>
    </w:p>
    <w:p w14:paraId="3011AAA9" w14:textId="26E67F9F" w:rsidR="000C1305" w:rsidRDefault="000C1305" w:rsidP="00E5509C">
      <w:pPr>
        <w:pStyle w:val="NormalnyWeb"/>
      </w:pPr>
      <w:r>
        <w:t>Harmonogram tegorocznego naboru:</w:t>
      </w:r>
    </w:p>
    <w:tbl>
      <w:tblPr>
        <w:tblpPr w:leftFromText="141" w:rightFromText="141" w:vertAnchor="text" w:horzAnchor="margin" w:tblpX="-169" w:tblpY="87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276"/>
        <w:gridCol w:w="1384"/>
        <w:gridCol w:w="1417"/>
        <w:gridCol w:w="1310"/>
      </w:tblGrid>
      <w:tr w:rsidR="000C1305" w:rsidRPr="008C194F" w14:paraId="3263FF02" w14:textId="77777777" w:rsidTr="000F3BB6">
        <w:tc>
          <w:tcPr>
            <w:tcW w:w="4111" w:type="dxa"/>
            <w:vMerge w:val="restart"/>
          </w:tcPr>
          <w:p w14:paraId="27703D10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</w:p>
          <w:p w14:paraId="17E35014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</w:p>
          <w:p w14:paraId="0683CAC3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>Rodzaje czynności</w:t>
            </w:r>
          </w:p>
        </w:tc>
        <w:tc>
          <w:tcPr>
            <w:tcW w:w="2660" w:type="dxa"/>
            <w:gridSpan w:val="2"/>
          </w:tcPr>
          <w:p w14:paraId="090656DC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>Terminy postępowania rekrutacyjnego</w:t>
            </w:r>
          </w:p>
        </w:tc>
        <w:tc>
          <w:tcPr>
            <w:tcW w:w="2727" w:type="dxa"/>
            <w:gridSpan w:val="2"/>
          </w:tcPr>
          <w:p w14:paraId="533EFC5B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>Terminy postępowania uzupełniającego (tylko w przypadku posiadania wolnych miejsc)</w:t>
            </w:r>
          </w:p>
        </w:tc>
      </w:tr>
      <w:tr w:rsidR="000C1305" w:rsidRPr="008C194F" w14:paraId="4F9DB251" w14:textId="77777777" w:rsidTr="000F3BB6">
        <w:tc>
          <w:tcPr>
            <w:tcW w:w="4111" w:type="dxa"/>
            <w:vMerge/>
          </w:tcPr>
          <w:p w14:paraId="413AC24C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</w:tcPr>
          <w:p w14:paraId="063CBDE5" w14:textId="77777777" w:rsidR="000C1305" w:rsidRPr="008C194F" w:rsidRDefault="000C1305" w:rsidP="000F3BB6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18"/>
                <w:szCs w:val="18"/>
              </w:rPr>
              <w:t>rozpoczęc</w:t>
            </w:r>
            <w:r w:rsidRPr="006C4BEC">
              <w:rPr>
                <w:rFonts w:ascii="Arial" w:hAnsi="Arial" w:cs="Arial"/>
                <w:bCs/>
                <w:sz w:val="18"/>
                <w:szCs w:val="18"/>
              </w:rPr>
              <w:t>i</w:t>
            </w:r>
            <w:r w:rsidRPr="008C194F">
              <w:rPr>
                <w:rFonts w:ascii="Arial" w:hAnsi="Arial" w:cs="Arial"/>
                <w:bCs/>
                <w:sz w:val="18"/>
                <w:szCs w:val="18"/>
              </w:rPr>
              <w:t>e</w:t>
            </w:r>
            <w:proofErr w:type="gramEnd"/>
            <w:r w:rsidRPr="008C194F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4" w:type="dxa"/>
          </w:tcPr>
          <w:p w14:paraId="634DBD53" w14:textId="77777777" w:rsidR="000C1305" w:rsidRPr="008C194F" w:rsidRDefault="000C1305" w:rsidP="000F3BB6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18"/>
                <w:szCs w:val="18"/>
              </w:rPr>
              <w:t>zakończenie</w:t>
            </w:r>
            <w:proofErr w:type="gramEnd"/>
          </w:p>
        </w:tc>
        <w:tc>
          <w:tcPr>
            <w:tcW w:w="1417" w:type="dxa"/>
          </w:tcPr>
          <w:p w14:paraId="38650FC4" w14:textId="77777777" w:rsidR="000C1305" w:rsidRPr="008C194F" w:rsidRDefault="000C1305" w:rsidP="000F3BB6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18"/>
                <w:szCs w:val="18"/>
              </w:rPr>
              <w:t>rozpoczęcie</w:t>
            </w:r>
            <w:proofErr w:type="gramEnd"/>
          </w:p>
        </w:tc>
        <w:tc>
          <w:tcPr>
            <w:tcW w:w="1310" w:type="dxa"/>
          </w:tcPr>
          <w:p w14:paraId="181A9A49" w14:textId="77777777" w:rsidR="000C1305" w:rsidRPr="008C194F" w:rsidRDefault="000C1305" w:rsidP="000F3BB6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18"/>
                <w:szCs w:val="18"/>
              </w:rPr>
              <w:t>zakończenie</w:t>
            </w:r>
            <w:proofErr w:type="gramEnd"/>
          </w:p>
        </w:tc>
      </w:tr>
      <w:tr w:rsidR="000C1305" w:rsidRPr="008C194F" w14:paraId="76E6D616" w14:textId="77777777" w:rsidTr="000F3BB6">
        <w:trPr>
          <w:trHeight w:val="91"/>
        </w:trPr>
        <w:tc>
          <w:tcPr>
            <w:tcW w:w="4111" w:type="dxa"/>
          </w:tcPr>
          <w:p w14:paraId="3566B926" w14:textId="34B9A50D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 xml:space="preserve">Uruchomienie rekrutacji w serwisie elektronicznym dla rodziców. Wprowadzenie do systemu </w:t>
            </w:r>
            <w:proofErr w:type="gramStart"/>
            <w:r w:rsidRPr="008C194F">
              <w:rPr>
                <w:rFonts w:ascii="Arial" w:hAnsi="Arial" w:cs="Arial"/>
                <w:bCs/>
              </w:rPr>
              <w:t>wniosku           o</w:t>
            </w:r>
            <w:proofErr w:type="gramEnd"/>
            <w:r w:rsidRPr="008C194F">
              <w:rPr>
                <w:rFonts w:ascii="Arial" w:hAnsi="Arial" w:cs="Arial"/>
                <w:bCs/>
              </w:rPr>
              <w:t xml:space="preserve"> przyjęcie do przedszkola lub oddziału przedszkolnego w szkole podstawowej. Przyjmowanie wydrukowanych wniosków wraz</w:t>
            </w:r>
            <w:r w:rsidR="00DF1541">
              <w:rPr>
                <w:rFonts w:ascii="Arial" w:hAnsi="Arial" w:cs="Arial"/>
                <w:bCs/>
              </w:rPr>
              <w:t xml:space="preserve"> </w:t>
            </w:r>
            <w:r w:rsidRPr="008C194F">
              <w:rPr>
                <w:rFonts w:ascii="Arial" w:hAnsi="Arial" w:cs="Arial"/>
                <w:bCs/>
              </w:rPr>
              <w:t>z załącznikami w placówce pierwszego wyboru (zgodnie z godzinami przyjęć w placówce). W rekrutacji uzupełniającej pomija się system rekrutacji elektronicznej</w:t>
            </w:r>
          </w:p>
        </w:tc>
        <w:tc>
          <w:tcPr>
            <w:tcW w:w="1276" w:type="dxa"/>
          </w:tcPr>
          <w:p w14:paraId="40D9B04F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7A4DA7CE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102B7343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6DF19AB1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68C871D5" w14:textId="54BD3E9C" w:rsidR="000C1305" w:rsidRPr="008C194F" w:rsidRDefault="000C1305" w:rsidP="00324970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2</w:t>
            </w:r>
            <w:r w:rsidR="00324970">
              <w:rPr>
                <w:rFonts w:ascii="Arial" w:hAnsi="Arial" w:cs="Arial"/>
                <w:bCs/>
                <w:sz w:val="20"/>
              </w:rPr>
              <w:t xml:space="preserve"> </w:t>
            </w:r>
            <w:proofErr w:type="gramStart"/>
            <w:r w:rsidR="00324970">
              <w:rPr>
                <w:rFonts w:ascii="Arial" w:hAnsi="Arial" w:cs="Arial"/>
                <w:bCs/>
                <w:sz w:val="20"/>
              </w:rPr>
              <w:t xml:space="preserve">marca </w:t>
            </w:r>
            <w:r>
              <w:rPr>
                <w:rFonts w:ascii="Arial" w:hAnsi="Arial" w:cs="Arial"/>
                <w:bCs/>
                <w:sz w:val="20"/>
              </w:rPr>
              <w:t xml:space="preserve"> </w:t>
            </w:r>
            <w:r w:rsidRPr="008C194F">
              <w:rPr>
                <w:rFonts w:ascii="Arial" w:hAnsi="Arial" w:cs="Arial"/>
                <w:bCs/>
                <w:sz w:val="20"/>
              </w:rPr>
              <w:t>20</w:t>
            </w:r>
            <w:r>
              <w:rPr>
                <w:rFonts w:ascii="Arial" w:hAnsi="Arial" w:cs="Arial"/>
                <w:bCs/>
                <w:sz w:val="20"/>
              </w:rPr>
              <w:t>2</w:t>
            </w:r>
            <w:r w:rsidR="00324970">
              <w:rPr>
                <w:rFonts w:ascii="Arial" w:hAnsi="Arial" w:cs="Arial"/>
                <w:bCs/>
                <w:sz w:val="20"/>
              </w:rPr>
              <w:t>6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r</w:t>
            </w:r>
            <w:proofErr w:type="gramEnd"/>
            <w:r w:rsidRPr="008C194F">
              <w:rPr>
                <w:rFonts w:ascii="Arial" w:hAnsi="Arial" w:cs="Arial"/>
                <w:bCs/>
                <w:sz w:val="20"/>
              </w:rPr>
              <w:t>.</w:t>
            </w:r>
            <w:r w:rsidR="00324970">
              <w:rPr>
                <w:rFonts w:ascii="Arial" w:hAnsi="Arial" w:cs="Arial"/>
                <w:bCs/>
                <w:sz w:val="20"/>
              </w:rPr>
              <w:t xml:space="preserve"> od godz. 9:00</w:t>
            </w:r>
          </w:p>
          <w:p w14:paraId="6CC3EA31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84" w:type="dxa"/>
          </w:tcPr>
          <w:p w14:paraId="32FC56A2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15945002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75CE1751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7E618046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7D82F563" w14:textId="1F9E6695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13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marca 202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</w:tc>
        <w:tc>
          <w:tcPr>
            <w:tcW w:w="1417" w:type="dxa"/>
          </w:tcPr>
          <w:p w14:paraId="240CCFD4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1A8DAB0B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47E79339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1A07BD76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35FC23D8" w14:textId="33F46A68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8C194F">
              <w:rPr>
                <w:rFonts w:ascii="Arial" w:hAnsi="Arial" w:cs="Arial"/>
                <w:bCs/>
                <w:sz w:val="20"/>
              </w:rPr>
              <w:t>1</w:t>
            </w:r>
            <w:r w:rsidR="00324970">
              <w:rPr>
                <w:rFonts w:ascii="Arial" w:hAnsi="Arial" w:cs="Arial"/>
                <w:bCs/>
                <w:sz w:val="20"/>
              </w:rPr>
              <w:t>3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kwietnia 202</w:t>
            </w:r>
            <w:r w:rsidR="00324970">
              <w:rPr>
                <w:rFonts w:ascii="Arial" w:hAnsi="Arial" w:cs="Arial"/>
                <w:bCs/>
                <w:sz w:val="20"/>
              </w:rPr>
              <w:t>6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</w:tc>
        <w:tc>
          <w:tcPr>
            <w:tcW w:w="1310" w:type="dxa"/>
          </w:tcPr>
          <w:p w14:paraId="24F7F65A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57B2AF37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7CF8A69F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6A1D1333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78768C07" w14:textId="1E4E0825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22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</w:t>
            </w:r>
            <w:proofErr w:type="gramStart"/>
            <w:r w:rsidR="000C1305" w:rsidRPr="008C194F">
              <w:rPr>
                <w:rFonts w:ascii="Arial" w:hAnsi="Arial" w:cs="Arial"/>
                <w:bCs/>
                <w:sz w:val="20"/>
              </w:rPr>
              <w:t>kwietnia   202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</w:t>
            </w:r>
            <w:proofErr w:type="gramEnd"/>
            <w:r w:rsidR="000C1305" w:rsidRPr="008C194F">
              <w:rPr>
                <w:rFonts w:ascii="Arial" w:hAnsi="Arial" w:cs="Arial"/>
                <w:bCs/>
                <w:sz w:val="20"/>
              </w:rPr>
              <w:t>.</w:t>
            </w:r>
          </w:p>
        </w:tc>
      </w:tr>
      <w:tr w:rsidR="000C1305" w:rsidRPr="008C194F" w14:paraId="7DCE1132" w14:textId="77777777" w:rsidTr="0006154E">
        <w:trPr>
          <w:trHeight w:val="824"/>
        </w:trPr>
        <w:tc>
          <w:tcPr>
            <w:tcW w:w="4111" w:type="dxa"/>
            <w:vAlign w:val="center"/>
          </w:tcPr>
          <w:p w14:paraId="4A000EE1" w14:textId="50FDB817" w:rsidR="000C1305" w:rsidRPr="008C194F" w:rsidRDefault="000C1305" w:rsidP="0006154E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>Weryfikacja wniosków</w:t>
            </w:r>
          </w:p>
        </w:tc>
        <w:tc>
          <w:tcPr>
            <w:tcW w:w="1276" w:type="dxa"/>
          </w:tcPr>
          <w:p w14:paraId="7F47B07D" w14:textId="6992498B" w:rsidR="000C1305" w:rsidRPr="008C194F" w:rsidRDefault="00324970" w:rsidP="0006154E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2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marca 20</w:t>
            </w:r>
            <w:r w:rsidR="000C1305">
              <w:rPr>
                <w:rFonts w:ascii="Arial" w:hAnsi="Arial" w:cs="Arial"/>
                <w:bCs/>
                <w:sz w:val="20"/>
              </w:rPr>
              <w:t>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</w:tc>
        <w:tc>
          <w:tcPr>
            <w:tcW w:w="1384" w:type="dxa"/>
          </w:tcPr>
          <w:p w14:paraId="7C4ABB0B" w14:textId="6FFA3072" w:rsidR="000C1305" w:rsidRPr="008C194F" w:rsidRDefault="000C1305" w:rsidP="0006154E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</w:t>
            </w:r>
            <w:r w:rsidR="00324970">
              <w:rPr>
                <w:rFonts w:ascii="Arial" w:hAnsi="Arial" w:cs="Arial"/>
                <w:bCs/>
                <w:sz w:val="20"/>
              </w:rPr>
              <w:t>9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marca 202</w:t>
            </w:r>
            <w:r w:rsidR="00324970">
              <w:rPr>
                <w:rFonts w:ascii="Arial" w:hAnsi="Arial" w:cs="Arial"/>
                <w:bCs/>
                <w:sz w:val="20"/>
              </w:rPr>
              <w:t>6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</w:tc>
        <w:tc>
          <w:tcPr>
            <w:tcW w:w="1417" w:type="dxa"/>
          </w:tcPr>
          <w:p w14:paraId="59F69D24" w14:textId="0DA23019" w:rsidR="000C1305" w:rsidRPr="008C194F" w:rsidRDefault="000C1305" w:rsidP="0006154E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</w:t>
            </w:r>
            <w:r w:rsidR="00324970">
              <w:rPr>
                <w:rFonts w:ascii="Arial" w:hAnsi="Arial" w:cs="Arial"/>
                <w:bCs/>
                <w:sz w:val="20"/>
              </w:rPr>
              <w:t>3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kwietnia 202</w:t>
            </w:r>
            <w:r w:rsidR="00324970">
              <w:rPr>
                <w:rFonts w:ascii="Arial" w:hAnsi="Arial" w:cs="Arial"/>
                <w:bCs/>
                <w:sz w:val="20"/>
              </w:rPr>
              <w:t>6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</w:tc>
        <w:tc>
          <w:tcPr>
            <w:tcW w:w="1310" w:type="dxa"/>
          </w:tcPr>
          <w:p w14:paraId="64F74990" w14:textId="6709608C" w:rsidR="000C1305" w:rsidRPr="008C194F" w:rsidRDefault="00324970" w:rsidP="0006154E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30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</w:t>
            </w:r>
            <w:proofErr w:type="gramStart"/>
            <w:r w:rsidR="000C1305" w:rsidRPr="008C194F">
              <w:rPr>
                <w:rFonts w:ascii="Arial" w:hAnsi="Arial" w:cs="Arial"/>
                <w:bCs/>
                <w:sz w:val="20"/>
              </w:rPr>
              <w:t>kwietnia   202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</w:t>
            </w:r>
            <w:proofErr w:type="gramEnd"/>
            <w:r w:rsidR="000C1305" w:rsidRPr="008C194F">
              <w:rPr>
                <w:rFonts w:ascii="Arial" w:hAnsi="Arial" w:cs="Arial"/>
                <w:bCs/>
                <w:sz w:val="20"/>
              </w:rPr>
              <w:t>.</w:t>
            </w:r>
          </w:p>
        </w:tc>
      </w:tr>
      <w:tr w:rsidR="000C1305" w:rsidRPr="008C194F" w14:paraId="03E44C5D" w14:textId="77777777" w:rsidTr="000F3BB6">
        <w:tc>
          <w:tcPr>
            <w:tcW w:w="4111" w:type="dxa"/>
          </w:tcPr>
          <w:p w14:paraId="65769CFA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>Ogłoszenie list kandydatów zakwalifikowanych i niezakwalifikowanych.</w:t>
            </w:r>
          </w:p>
        </w:tc>
        <w:tc>
          <w:tcPr>
            <w:tcW w:w="2660" w:type="dxa"/>
            <w:gridSpan w:val="2"/>
          </w:tcPr>
          <w:p w14:paraId="12711FBB" w14:textId="09BFC03C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25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marca 20</w:t>
            </w:r>
            <w:r w:rsidR="000C1305">
              <w:rPr>
                <w:rFonts w:ascii="Arial" w:hAnsi="Arial" w:cs="Arial"/>
                <w:bCs/>
                <w:sz w:val="20"/>
              </w:rPr>
              <w:t>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  <w:p w14:paraId="18DAF48B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20"/>
              </w:rPr>
              <w:t>do</w:t>
            </w:r>
            <w:proofErr w:type="gramEnd"/>
            <w:r w:rsidRPr="008C194F">
              <w:rPr>
                <w:rFonts w:ascii="Arial" w:hAnsi="Arial" w:cs="Arial"/>
                <w:bCs/>
                <w:sz w:val="20"/>
              </w:rPr>
              <w:t xml:space="preserve"> godz. 12.00</w:t>
            </w:r>
          </w:p>
        </w:tc>
        <w:tc>
          <w:tcPr>
            <w:tcW w:w="2727" w:type="dxa"/>
            <w:gridSpan w:val="2"/>
          </w:tcPr>
          <w:p w14:paraId="22E44766" w14:textId="4BF3994E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7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</w:rPr>
              <w:t xml:space="preserve">maja 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>20</w:t>
            </w:r>
            <w:r w:rsidR="000C1305">
              <w:rPr>
                <w:rFonts w:ascii="Arial" w:hAnsi="Arial" w:cs="Arial"/>
                <w:bCs/>
                <w:sz w:val="20"/>
              </w:rPr>
              <w:t>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  <w:p w14:paraId="2A93D1CC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20"/>
              </w:rPr>
              <w:t>do</w:t>
            </w:r>
            <w:proofErr w:type="gramEnd"/>
            <w:r w:rsidRPr="008C194F">
              <w:rPr>
                <w:rFonts w:ascii="Arial" w:hAnsi="Arial" w:cs="Arial"/>
                <w:bCs/>
                <w:sz w:val="20"/>
              </w:rPr>
              <w:t xml:space="preserve"> godz. 12.00</w:t>
            </w:r>
          </w:p>
        </w:tc>
      </w:tr>
      <w:tr w:rsidR="000C1305" w:rsidRPr="008C194F" w14:paraId="429D898E" w14:textId="77777777" w:rsidTr="000F3BB6">
        <w:trPr>
          <w:trHeight w:val="1693"/>
        </w:trPr>
        <w:tc>
          <w:tcPr>
            <w:tcW w:w="4111" w:type="dxa"/>
          </w:tcPr>
          <w:p w14:paraId="685249AC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>Potwierdzenie przez rodziców woli zapisu dziecka do placówki, do której zostało zakwalifikowane poprzez złożenie pisemnego oświadczenia woli (zgodnie z harmonogramem godzinowym ustalonym w placówce).</w:t>
            </w:r>
          </w:p>
        </w:tc>
        <w:tc>
          <w:tcPr>
            <w:tcW w:w="1276" w:type="dxa"/>
          </w:tcPr>
          <w:p w14:paraId="37E14D09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59552E48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33DD5C18" w14:textId="1213F738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25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</w:t>
            </w:r>
            <w:proofErr w:type="gramStart"/>
            <w:r w:rsidR="000C1305">
              <w:rPr>
                <w:rFonts w:ascii="Arial" w:hAnsi="Arial" w:cs="Arial"/>
                <w:bCs/>
                <w:sz w:val="20"/>
              </w:rPr>
              <w:t xml:space="preserve">marca 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202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</w:t>
            </w:r>
            <w:proofErr w:type="gramEnd"/>
            <w:r w:rsidR="000C1305" w:rsidRPr="008C194F">
              <w:rPr>
                <w:rFonts w:ascii="Arial" w:hAnsi="Arial" w:cs="Arial"/>
                <w:bCs/>
                <w:sz w:val="20"/>
              </w:rPr>
              <w:t>.</w:t>
            </w:r>
          </w:p>
        </w:tc>
        <w:tc>
          <w:tcPr>
            <w:tcW w:w="1384" w:type="dxa"/>
          </w:tcPr>
          <w:p w14:paraId="4E22D9B0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2A060E07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4554FB42" w14:textId="1D1BDCDA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3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bCs/>
                <w:sz w:val="20"/>
              </w:rPr>
              <w:t xml:space="preserve">kwietnia 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202</w:t>
            </w:r>
            <w:r>
              <w:rPr>
                <w:rFonts w:ascii="Arial" w:hAnsi="Arial" w:cs="Arial"/>
                <w:bCs/>
                <w:sz w:val="20"/>
              </w:rPr>
              <w:t>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</w:t>
            </w:r>
            <w:proofErr w:type="gramEnd"/>
            <w:r w:rsidR="000C1305" w:rsidRPr="008C194F">
              <w:rPr>
                <w:rFonts w:ascii="Arial" w:hAnsi="Arial" w:cs="Arial"/>
                <w:bCs/>
                <w:sz w:val="20"/>
              </w:rPr>
              <w:t>.</w:t>
            </w:r>
          </w:p>
        </w:tc>
        <w:tc>
          <w:tcPr>
            <w:tcW w:w="1417" w:type="dxa"/>
          </w:tcPr>
          <w:p w14:paraId="6837EF36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44E0DB76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16938D11" w14:textId="35977056" w:rsidR="00324970" w:rsidRDefault="00324970" w:rsidP="00324970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7 maja</w:t>
            </w:r>
          </w:p>
          <w:p w14:paraId="0150067A" w14:textId="396CA81C" w:rsidR="000C1305" w:rsidRPr="008C194F" w:rsidRDefault="000C1305" w:rsidP="00324970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8C194F">
              <w:rPr>
                <w:rFonts w:ascii="Arial" w:hAnsi="Arial" w:cs="Arial"/>
                <w:bCs/>
                <w:sz w:val="20"/>
              </w:rPr>
              <w:t>202</w:t>
            </w:r>
            <w:r w:rsidR="00324970">
              <w:rPr>
                <w:rFonts w:ascii="Arial" w:hAnsi="Arial" w:cs="Arial"/>
                <w:bCs/>
                <w:sz w:val="20"/>
              </w:rPr>
              <w:t>6</w:t>
            </w:r>
            <w:r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  <w:r w:rsidR="00324970">
              <w:rPr>
                <w:rFonts w:ascii="Arial" w:hAnsi="Arial" w:cs="Arial"/>
                <w:bCs/>
                <w:sz w:val="20"/>
              </w:rPr>
              <w:t xml:space="preserve"> od godz. 12:00</w:t>
            </w:r>
          </w:p>
        </w:tc>
        <w:tc>
          <w:tcPr>
            <w:tcW w:w="1310" w:type="dxa"/>
          </w:tcPr>
          <w:p w14:paraId="76152A2B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24FFA823" w14:textId="77777777" w:rsidR="000C1305" w:rsidRPr="006C4BEC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7EE2171C" w14:textId="6D7C00B8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12 maja 2026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</w:tc>
      </w:tr>
      <w:tr w:rsidR="000C1305" w:rsidRPr="008C194F" w14:paraId="1C8E5001" w14:textId="77777777" w:rsidTr="000F3BB6">
        <w:trPr>
          <w:trHeight w:val="1135"/>
        </w:trPr>
        <w:tc>
          <w:tcPr>
            <w:tcW w:w="4111" w:type="dxa"/>
          </w:tcPr>
          <w:p w14:paraId="30B2D425" w14:textId="77777777" w:rsidR="000C1305" w:rsidRPr="008C194F" w:rsidRDefault="000C1305" w:rsidP="000F3BB6">
            <w:pPr>
              <w:rPr>
                <w:rFonts w:ascii="Arial" w:hAnsi="Arial" w:cs="Arial"/>
                <w:bCs/>
              </w:rPr>
            </w:pPr>
            <w:r w:rsidRPr="008C194F">
              <w:rPr>
                <w:rFonts w:ascii="Arial" w:hAnsi="Arial" w:cs="Arial"/>
                <w:bCs/>
              </w:rPr>
              <w:t>Podanie do publicznej wiadomości przez komisję rekrutacyjną listy kandydatów przyjętych i kandydatów nieprzyjętych.</w:t>
            </w:r>
          </w:p>
        </w:tc>
        <w:tc>
          <w:tcPr>
            <w:tcW w:w="2660" w:type="dxa"/>
            <w:gridSpan w:val="2"/>
          </w:tcPr>
          <w:p w14:paraId="578154D3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17A00423" w14:textId="151ACC93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10 kwietnia 2026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  <w:p w14:paraId="70CB7240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20"/>
              </w:rPr>
              <w:t>do</w:t>
            </w:r>
            <w:proofErr w:type="gramEnd"/>
            <w:r w:rsidRPr="008C194F">
              <w:rPr>
                <w:rFonts w:ascii="Arial" w:hAnsi="Arial" w:cs="Arial"/>
                <w:bCs/>
                <w:sz w:val="20"/>
              </w:rPr>
              <w:t xml:space="preserve"> godz. 12.00</w:t>
            </w:r>
          </w:p>
        </w:tc>
        <w:tc>
          <w:tcPr>
            <w:tcW w:w="2727" w:type="dxa"/>
            <w:gridSpan w:val="2"/>
          </w:tcPr>
          <w:p w14:paraId="47EB02A7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  <w:p w14:paraId="1DD18ED2" w14:textId="4BA274EF" w:rsidR="000C1305" w:rsidRPr="008C194F" w:rsidRDefault="00324970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14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maja 20</w:t>
            </w:r>
            <w:r>
              <w:rPr>
                <w:rFonts w:ascii="Arial" w:hAnsi="Arial" w:cs="Arial"/>
                <w:bCs/>
                <w:sz w:val="20"/>
              </w:rPr>
              <w:t>26</w:t>
            </w:r>
            <w:r w:rsidR="000C1305" w:rsidRPr="008C194F">
              <w:rPr>
                <w:rFonts w:ascii="Arial" w:hAnsi="Arial" w:cs="Arial"/>
                <w:bCs/>
                <w:sz w:val="20"/>
              </w:rPr>
              <w:t xml:space="preserve"> r.</w:t>
            </w:r>
          </w:p>
          <w:p w14:paraId="0B60D314" w14:textId="77777777" w:rsidR="000C1305" w:rsidRPr="008C194F" w:rsidRDefault="000C1305" w:rsidP="000F3BB6">
            <w:pPr>
              <w:jc w:val="center"/>
              <w:rPr>
                <w:rFonts w:ascii="Arial" w:hAnsi="Arial" w:cs="Arial"/>
                <w:bCs/>
                <w:sz w:val="20"/>
              </w:rPr>
            </w:pPr>
            <w:proofErr w:type="gramStart"/>
            <w:r w:rsidRPr="008C194F">
              <w:rPr>
                <w:rFonts w:ascii="Arial" w:hAnsi="Arial" w:cs="Arial"/>
                <w:bCs/>
                <w:sz w:val="20"/>
              </w:rPr>
              <w:t>do</w:t>
            </w:r>
            <w:proofErr w:type="gramEnd"/>
            <w:r w:rsidRPr="008C194F">
              <w:rPr>
                <w:rFonts w:ascii="Arial" w:hAnsi="Arial" w:cs="Arial"/>
                <w:bCs/>
                <w:sz w:val="20"/>
              </w:rPr>
              <w:t xml:space="preserve"> godz. 12.00</w:t>
            </w:r>
          </w:p>
        </w:tc>
      </w:tr>
    </w:tbl>
    <w:p w14:paraId="588F0FEB" w14:textId="5147BDB1" w:rsidR="000C1305" w:rsidRDefault="000C1305" w:rsidP="00F033A4">
      <w:pPr>
        <w:rPr>
          <w:rFonts w:ascii="Arial" w:hAnsi="Arial" w:cs="Arial"/>
        </w:rPr>
      </w:pPr>
      <w:r w:rsidRPr="004D4957">
        <w:rPr>
          <w:rFonts w:ascii="Arial" w:hAnsi="Arial" w:cs="Arial"/>
        </w:rPr>
        <w:t xml:space="preserve">                               </w:t>
      </w:r>
    </w:p>
    <w:sectPr w:rsidR="000C1305" w:rsidSect="001B6C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AD5540"/>
    <w:multiLevelType w:val="hybridMultilevel"/>
    <w:tmpl w:val="C7EA13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B5B69"/>
    <w:multiLevelType w:val="hybridMultilevel"/>
    <w:tmpl w:val="0F405C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933"/>
    <w:rsid w:val="0006154E"/>
    <w:rsid w:val="000C1305"/>
    <w:rsid w:val="000E58F5"/>
    <w:rsid w:val="00142511"/>
    <w:rsid w:val="001472EF"/>
    <w:rsid w:val="001A29B7"/>
    <w:rsid w:val="001B6C83"/>
    <w:rsid w:val="001C4C13"/>
    <w:rsid w:val="00324970"/>
    <w:rsid w:val="00366D97"/>
    <w:rsid w:val="00461B0B"/>
    <w:rsid w:val="004F372D"/>
    <w:rsid w:val="00583B83"/>
    <w:rsid w:val="0068073A"/>
    <w:rsid w:val="007233FA"/>
    <w:rsid w:val="007E0B10"/>
    <w:rsid w:val="0089097B"/>
    <w:rsid w:val="009E3D4F"/>
    <w:rsid w:val="00A14E5D"/>
    <w:rsid w:val="00AC041F"/>
    <w:rsid w:val="00AD739D"/>
    <w:rsid w:val="00B03C44"/>
    <w:rsid w:val="00B2347D"/>
    <w:rsid w:val="00BF7E5B"/>
    <w:rsid w:val="00C84910"/>
    <w:rsid w:val="00C90933"/>
    <w:rsid w:val="00DF1541"/>
    <w:rsid w:val="00E5509C"/>
    <w:rsid w:val="00F033A4"/>
    <w:rsid w:val="00F1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AC893"/>
  <w15:chartTrackingRefBased/>
  <w15:docId w15:val="{F7AF219F-54A8-4A90-A143-B176771AE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3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3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3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3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3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3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3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3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3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3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33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E55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E5509C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E5509C"/>
    <w:rPr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5509C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24970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AD7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688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0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7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4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2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79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naborp-kandydat.edukacja.gorzow.pl/gorzow/New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D08F1-8208-4A54-9360-89D8612E8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Antczak</dc:creator>
  <cp:keywords/>
  <dc:description/>
  <cp:lastModifiedBy>Kasiek</cp:lastModifiedBy>
  <cp:revision>2</cp:revision>
  <dcterms:created xsi:type="dcterms:W3CDTF">2026-02-17T10:06:00Z</dcterms:created>
  <dcterms:modified xsi:type="dcterms:W3CDTF">2026-02-17T10:06:00Z</dcterms:modified>
</cp:coreProperties>
</file>